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59" w:lineRule="auto"/>
        <w:ind w:left="2596" w:right="243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59" w:lineRule="auto"/>
        <w:ind w:left="2596" w:right="243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CATEGORIAS </w:t>
      </w:r>
    </w:p>
    <w:p w:rsidR="00000000" w:rsidDel="00000000" w:rsidP="00000000" w:rsidRDefault="00000000" w:rsidRPr="00000000" w14:paraId="00000003">
      <w:pPr>
        <w:spacing w:after="0" w:before="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1" w:line="259" w:lineRule="auto"/>
        <w:ind w:left="78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DO EDITAL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1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1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edital possui valor total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R$ </w:t>
      </w:r>
      <w:r w:rsidDel="00000000" w:rsidR="00000000" w:rsidRPr="00000000">
        <w:rPr>
          <w:sz w:val="24"/>
          <w:szCs w:val="24"/>
          <w:rtl w:val="0"/>
        </w:rPr>
        <w:t xml:space="preserve">45.418,58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(Quarenta e cinco </w:t>
      </w:r>
      <w:r w:rsidDel="00000000" w:rsidR="00000000" w:rsidRPr="00000000">
        <w:rPr>
          <w:sz w:val="24"/>
          <w:szCs w:val="24"/>
          <w:rtl w:val="0"/>
        </w:rPr>
        <w:t xml:space="preserve">mil, quatrocentos e dezoito reais e cinquenta e oito centavos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1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1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</w:tabs>
        <w:spacing w:after="0" w:before="0" w:line="259" w:lineRule="auto"/>
        <w:ind w:left="670" w:right="0" w:hanging="24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DISTRIBUIÇÃO DE VAGAS E VALORES</w:t>
      </w:r>
    </w:p>
    <w:p w:rsidR="00000000" w:rsidDel="00000000" w:rsidP="00000000" w:rsidRDefault="00000000" w:rsidRPr="00000000" w14:paraId="0000000B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3"/>
            <w:gridCol w:w="4513"/>
            <w:tblGridChange w:id="0">
              <w:tblGrid>
                <w:gridCol w:w="4513"/>
                <w:gridCol w:w="45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Grupos/Coletivos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30"/>
                    <w:szCs w:val="30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 prêmios de R$</w:t>
                </w:r>
                <w:r w:rsidDel="00000000" w:rsidR="00000000" w:rsidRPr="00000000">
                  <w:rPr>
                    <w:sz w:val="30"/>
                    <w:szCs w:val="30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2.541,85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Indivíduos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20 prêmios de R$ 1.000,00</w:t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-457196</wp:posOffset>
          </wp:positionV>
          <wp:extent cx="7551913" cy="10678602"/>
          <wp:effectExtent b="0" l="0" r="0" t="0"/>
          <wp:wrapNone/>
          <wp:docPr descr="Fundo preto com letras brancas&#10;&#10;Descrição gerada automaticamente" id="1447512166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2828925</wp:posOffset>
          </wp:positionH>
          <wp:positionV relativeFrom="paragraph">
            <wp:posOffset>9201150</wp:posOffset>
          </wp:positionV>
          <wp:extent cx="1114425" cy="1020797"/>
          <wp:effectExtent b="0" l="0" r="0" t="0"/>
          <wp:wrapNone/>
          <wp:docPr id="144751216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114425" cy="10207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 w:val="1"/>
    <w:rsid w:val="00E21D69"/>
    <w:rPr>
      <w:b w:val="1"/>
      <w:bCs w:val="1"/>
    </w:rPr>
  </w:style>
  <w:style w:type="paragraph" w:styleId="textocentralizado" w:customStyle="1">
    <w:name w:val="texto_centralizado"/>
    <w:basedOn w:val="Normal"/>
    <w:rsid w:val="00E21D6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CF2471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 w:val="1"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62F1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1knT8xPXCy433mWkcUxv2aumw==">CgMxLjAaHwoBMBIaChgICVIUChJ0YWJsZS4xemdtczdoZmF2Mmk4AHIhMWp0S2p5bjJLUElFQWhEcFh1QmlUTklmeHVkd3Z2SzA3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2024-04-05T19:28:00Z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